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2294"/>
        <w:gridCol w:w="6622"/>
      </w:tblGrid>
      <w:tr w:rsidR="00385427" w:rsidRPr="00A3289F" w:rsidTr="00A3289F">
        <w:trPr>
          <w:tblHeader/>
        </w:trPr>
        <w:tc>
          <w:tcPr>
            <w:tcW w:w="8552" w:type="dxa"/>
            <w:gridSpan w:val="2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A3289F">
              <w:rPr>
                <w:rFonts w:ascii="Arial" w:hAnsi="Arial" w:cs="Arial"/>
                <w:b/>
                <w:sz w:val="26"/>
                <w:szCs w:val="26"/>
              </w:rPr>
              <w:t xml:space="preserve">Klauzula informacyjna dot. przetwarzania danych osobowych </w:t>
            </w:r>
            <w:r w:rsidRPr="00A3289F">
              <w:rPr>
                <w:rFonts w:ascii="Arial" w:hAnsi="Arial" w:cs="Arial"/>
                <w:b/>
                <w:sz w:val="26"/>
                <w:szCs w:val="26"/>
              </w:rPr>
              <w:br/>
              <w:t>na podstawie obowiązku prawnego ciążącego na administratorze (przetwarzanie w związku z ustawą z dnia 28 listopada 2014 r. Prawo o aktach stanu cywilnego i ustawą z dnia 17 października 2008 r. o zmianie imienia i nazwiska)</w:t>
            </w:r>
          </w:p>
        </w:tc>
      </w:tr>
      <w:tr w:rsidR="00385427" w:rsidRPr="00A3289F" w:rsidTr="00A3289F">
        <w:tc>
          <w:tcPr>
            <w:tcW w:w="1930" w:type="dxa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289F">
              <w:rPr>
                <w:rFonts w:ascii="Arial" w:hAnsi="Arial" w:cs="Arial"/>
                <w:b/>
                <w:sz w:val="18"/>
                <w:szCs w:val="18"/>
              </w:rPr>
              <w:t>TOŻSAMOŚĆ ADMINISTRATORA</w:t>
            </w:r>
          </w:p>
        </w:tc>
        <w:tc>
          <w:tcPr>
            <w:tcW w:w="6622" w:type="dxa"/>
          </w:tcPr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:rsidR="00385427" w:rsidRPr="00A3289F" w:rsidRDefault="00385427" w:rsidP="00A3289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Minister Cyfryzacji, mający siedzibę w Warszawie (00-060) przy ul. Królewskiej 27 – odpowiada za utrzymanie i rozwój rejestru,</w:t>
            </w:r>
          </w:p>
          <w:p w:rsidR="00385427" w:rsidRPr="00A3289F" w:rsidRDefault="00385427" w:rsidP="00A3289F">
            <w:pPr>
              <w:pStyle w:val="Akapitzlist"/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Minister Spraw Wewnętrznych i Administracji, mający siedzibę w Warszawie (02-591) przy ul Stefana Batorego 5 – odpowiada za kształtowanie jednolitej polityki w zakresie rejestracji stanu cywilnego oraz zmiany imienia i nazwiska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W zakresie danych przetwarzanych w dokumentacji papierowej i innych zbiorach danych prowadzonych w urzędzie stanu cywilnego administratorem jest:</w:t>
            </w:r>
          </w:p>
          <w:p w:rsidR="00385427" w:rsidRPr="00A3289F" w:rsidRDefault="00385427" w:rsidP="00860D6C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Kierownik Urzędu Stanu Cywilnego w</w:t>
            </w:r>
            <w:r w:rsidR="00830769">
              <w:rPr>
                <w:rFonts w:ascii="Arial" w:hAnsi="Arial" w:cs="Arial"/>
                <w:sz w:val="18"/>
                <w:szCs w:val="18"/>
              </w:rPr>
              <w:t xml:space="preserve"> Ludwinie, mający siedzibę w Ludwinie 51, 21-075 Ludwin.</w:t>
            </w:r>
          </w:p>
        </w:tc>
      </w:tr>
      <w:tr w:rsidR="00385427" w:rsidRPr="00A3289F" w:rsidTr="00A3289F">
        <w:tc>
          <w:tcPr>
            <w:tcW w:w="1930" w:type="dxa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289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:rsidR="00385427" w:rsidRPr="00A3289F" w:rsidRDefault="00385427" w:rsidP="00A3289F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Z administratorem – Ministrem Cyfryzacji można się skontaktować poprzez adres email iod@mc.</w:t>
            </w: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gov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, formularz kontaktowy pod adresem </w:t>
            </w:r>
            <w:hyperlink r:id="rId5" w:history="1">
              <w:r w:rsidRPr="00A3289F">
                <w:rPr>
                  <w:rStyle w:val="Hipercze"/>
                  <w:rFonts w:ascii="Arial" w:hAnsi="Arial" w:cs="Arial"/>
                  <w:sz w:val="18"/>
                  <w:szCs w:val="18"/>
                </w:rPr>
                <w:t>https://www.gov.pl/cyfryzacja/kontakt</w:t>
              </w:r>
            </w:hyperlink>
            <w:r w:rsidRPr="00A3289F">
              <w:rPr>
                <w:rFonts w:ascii="Arial" w:hAnsi="Arial" w:cs="Arial"/>
                <w:sz w:val="18"/>
                <w:szCs w:val="18"/>
              </w:rPr>
              <w:t>, lub pisemnie na adres siedziby administratora.</w:t>
            </w:r>
          </w:p>
          <w:p w:rsidR="00385427" w:rsidRPr="00A3289F" w:rsidRDefault="00385427" w:rsidP="00A3289F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5427" w:rsidRPr="00A3289F" w:rsidRDefault="00385427" w:rsidP="00A3289F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 xml:space="preserve">Z administratorem – Ministrem Spraw Wewnętrznych i Administracji można się skontaktować pisemnie na adres siedziby administratora. </w:t>
            </w:r>
          </w:p>
          <w:p w:rsidR="00385427" w:rsidRPr="00A3289F" w:rsidRDefault="00385427" w:rsidP="00A3289F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5427" w:rsidRPr="00A3289F" w:rsidRDefault="00385427" w:rsidP="00A3289F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Z administratorem – Kierownikiem Urzędu Stanu Cywilnego w</w:t>
            </w:r>
            <w:r w:rsidR="00860D6C">
              <w:rPr>
                <w:rFonts w:ascii="Arial" w:hAnsi="Arial" w:cs="Arial"/>
                <w:sz w:val="18"/>
                <w:szCs w:val="18"/>
              </w:rPr>
              <w:t xml:space="preserve"> Ludwinie</w:t>
            </w:r>
            <w:r w:rsidRPr="00A3289F">
              <w:rPr>
                <w:rFonts w:ascii="Arial" w:hAnsi="Arial" w:cs="Arial"/>
                <w:sz w:val="18"/>
                <w:szCs w:val="18"/>
              </w:rPr>
              <w:t xml:space="preserve"> można się skontaktować </w:t>
            </w:r>
            <w:r w:rsidR="00860D6C">
              <w:rPr>
                <w:rFonts w:ascii="Arial" w:hAnsi="Arial" w:cs="Arial"/>
                <w:sz w:val="18"/>
                <w:szCs w:val="18"/>
              </w:rPr>
              <w:t xml:space="preserve">poprzez adres email </w:t>
            </w:r>
            <w:hyperlink r:id="rId6" w:history="1">
              <w:r w:rsidR="00860D6C" w:rsidRPr="007809B3">
                <w:rPr>
                  <w:rStyle w:val="Hipercze"/>
                  <w:rFonts w:ascii="Arial" w:hAnsi="Arial" w:cs="Arial"/>
                  <w:sz w:val="18"/>
                  <w:szCs w:val="18"/>
                </w:rPr>
                <w:t>ludwin@lubelskie.pl</w:t>
              </w:r>
            </w:hyperlink>
            <w:r w:rsidR="00860D6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0D6C" w:rsidRPr="00860D6C">
              <w:rPr>
                <w:rFonts w:ascii="Arial" w:hAnsi="Arial" w:cs="Arial"/>
                <w:sz w:val="18"/>
                <w:szCs w:val="18"/>
              </w:rPr>
              <w:t>lub pisemnie na adres siedziby administratora.</w:t>
            </w:r>
          </w:p>
          <w:p w:rsidR="00385427" w:rsidRPr="00A3289F" w:rsidRDefault="00385427" w:rsidP="00A3289F">
            <w:pPr>
              <w:pStyle w:val="Akapitzlist"/>
              <w:spacing w:after="0"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427" w:rsidRPr="00A3289F" w:rsidTr="00A3289F">
        <w:tc>
          <w:tcPr>
            <w:tcW w:w="1930" w:type="dxa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289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 może się Pani / Pan skontaktować poprzez email iod@mc.</w:t>
            </w: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gov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>.</w:t>
            </w: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, lub pisemnie na adres siedziby administratora. 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 xml:space="preserve">Administrator – Minister Spraw Wewnętrznych i Administracji wyznaczył inspektora ochrony danych, z którym może się Pani / Pan skontaktować poprzez email </w:t>
            </w:r>
            <w:hyperlink r:id="rId7" w:history="1">
              <w:r w:rsidRPr="00A3289F">
                <w:rPr>
                  <w:rStyle w:val="Hipercze"/>
                  <w:rFonts w:ascii="Arial" w:hAnsi="Arial" w:cs="Arial"/>
                  <w:sz w:val="18"/>
                  <w:szCs w:val="18"/>
                </w:rPr>
                <w:t>iod@mswia.gov.pl</w:t>
              </w:r>
            </w:hyperlink>
            <w:r w:rsidRPr="00A3289F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 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Administrator – Kierownik Urzędu Stanu Cywilnego w</w:t>
            </w:r>
            <w:r w:rsidR="00830769">
              <w:rPr>
                <w:rFonts w:ascii="Arial" w:hAnsi="Arial" w:cs="Arial"/>
                <w:sz w:val="18"/>
                <w:szCs w:val="18"/>
              </w:rPr>
              <w:t xml:space="preserve"> Ludwinie</w:t>
            </w:r>
            <w:r w:rsidRPr="00A3289F">
              <w:rPr>
                <w:rFonts w:ascii="Arial" w:hAnsi="Arial" w:cs="Arial"/>
                <w:sz w:val="18"/>
                <w:szCs w:val="18"/>
              </w:rPr>
              <w:t xml:space="preserve"> wyznaczył inspektora ochrony danych, z którym może się Pani / Pan skontaktować poprzez </w:t>
            </w:r>
            <w:r w:rsidR="00830769">
              <w:rPr>
                <w:rFonts w:ascii="Arial" w:hAnsi="Arial" w:cs="Arial"/>
                <w:sz w:val="18"/>
                <w:szCs w:val="18"/>
              </w:rPr>
              <w:t>adres email ludwin@lubelskie.</w:t>
            </w:r>
            <w:proofErr w:type="gramStart"/>
            <w:r w:rsidR="00830769">
              <w:rPr>
                <w:rFonts w:ascii="Arial" w:hAnsi="Arial" w:cs="Arial"/>
                <w:sz w:val="18"/>
                <w:szCs w:val="18"/>
              </w:rPr>
              <w:t>pl</w:t>
            </w:r>
            <w:proofErr w:type="gramEnd"/>
            <w:r w:rsidR="00830769" w:rsidRPr="0083076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Z inspektorem ochrony danych można się kontaktować we wszystkich sprawach dotyczących przetwarzania danych osobowych oraz korzystania z praw związanych z przetwarzaniem danych.</w:t>
            </w:r>
          </w:p>
        </w:tc>
      </w:tr>
      <w:tr w:rsidR="00385427" w:rsidRPr="00A3289F" w:rsidTr="00A3289F">
        <w:tc>
          <w:tcPr>
            <w:tcW w:w="1930" w:type="dxa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289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 xml:space="preserve">Pani / Pana dane mogą </w:t>
            </w: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być  przetwarzane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w celu: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sporządzenia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aktu urodzenia dziecka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sporządzenia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aktu małżeństwa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sporządzenia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aktu zgonu 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przyjęcia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oświadczeń o uznaniu ojcostwa i realizacji wniosku o wydanie </w:t>
            </w:r>
            <w:r w:rsidRPr="00A3289F">
              <w:rPr>
                <w:rFonts w:ascii="Arial" w:hAnsi="Arial" w:cs="Arial"/>
                <w:sz w:val="18"/>
                <w:szCs w:val="18"/>
              </w:rPr>
              <w:lastRenderedPageBreak/>
              <w:t xml:space="preserve">zaświadczenia potwierdzającego uznanie ojcostwa 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przyjęcia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oświadczenia rozwiedzionego małżonka o powrocie do nazwiska noszonego przed zawarciem małżeństwa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przyjęcia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oświadczeń o nazwisku pierwszego dziecka małżonków przy sporządzaniu aktu urodzenia 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przyjęcia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oświadczeń małżonków, że dziecko jednego z małżonków będzie nosiło takie samo nazwisko, jakie nosi albo nosiłoby ich wspólne dziecko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przyjęcia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oświadczeń o zmianie imienia lub imion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wydania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zaświadczenia o stanie cywilnym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wydania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odpisu aktu stanu cywilnego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wydania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zaświadczenia do zawarcia małżeństwa za granicą  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wydania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zaświadczenia o zaginięciu lub zniszczeniu ksiąg stanu cywilnego/wydania zaświadczenia o nieposiadaniu księgi stanu cywilnego 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sprostowania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>, uzupełnienia, unieważnienia aktu stanu cywilnego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wniosku o sporządzenie polskiego aktu stanu cywilnego na podstawie zagranicznego dokumentu stanu cywilnego lub innych dokumentów potwierdzających urodzenie/małżeństwo/zgon za granicą  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wniosku o zezwolenie na zawarcie małżeństwa przed upływem terminu, o którym mowa w art. 4 ustawy Kodeks rodzinny i opiekuńczy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wniosku o wydanie zaświadczenia o przyjętych sakramentach  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realizacji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wniosku o zmianę imienia lub nazwiska. 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dołączenia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do aktu stanu cywilnego wzmianki dodatkowej lub zamieszczenia przypisku przy akcie 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wydania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dokumentów z akt zbiorowych</w:t>
            </w:r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zameldowania</w:t>
            </w:r>
            <w:proofErr w:type="gramEnd"/>
          </w:p>
          <w:p w:rsidR="00385427" w:rsidRPr="00A3289F" w:rsidRDefault="00385427" w:rsidP="00A3289F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nadania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numeru PESEL.  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  <w:p w:rsidR="00385427" w:rsidRPr="00A3289F" w:rsidRDefault="00385427" w:rsidP="00A3289F">
            <w:pPr>
              <w:spacing w:after="0" w:line="276" w:lineRule="auto"/>
              <w:ind w:left="72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 xml:space="preserve">Pani/ Pana dane osobowe będą przetwarzane na </w:t>
            </w: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podstawie  przepisów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ustawy Prawo o aktach stanu cywilnego oraz przepisów ustawy o zmianie imienia i nazwiska.</w:t>
            </w:r>
          </w:p>
        </w:tc>
      </w:tr>
      <w:tr w:rsidR="00385427" w:rsidRPr="00A3289F" w:rsidTr="00A3289F">
        <w:tc>
          <w:tcPr>
            <w:tcW w:w="1930" w:type="dxa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289F">
              <w:rPr>
                <w:rFonts w:ascii="Arial" w:hAnsi="Arial" w:cs="Arial"/>
                <w:b/>
                <w:sz w:val="18"/>
                <w:szCs w:val="18"/>
              </w:rPr>
              <w:lastRenderedPageBreak/>
              <w:t>ODBIORCY DANYCH</w:t>
            </w:r>
          </w:p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 xml:space="preserve">Kierownik urzędu stanu cywilnego udostępnia dane z rejestru stanu cywilnego wydając uprawnionym podmiotom dokumenty określone w ustawie – Prawo o aktach stanu cywilnego. Dostęp do danych mają także służby.  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Dane osobowe z rejestru stanu cywilnego stanowią podstawę wpisów w rejestrze PESEL.</w:t>
            </w:r>
          </w:p>
        </w:tc>
      </w:tr>
      <w:tr w:rsidR="00385427" w:rsidRPr="00A3289F" w:rsidTr="00A3289F">
        <w:tc>
          <w:tcPr>
            <w:tcW w:w="1930" w:type="dxa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289F">
              <w:rPr>
                <w:rFonts w:ascii="Arial" w:hAnsi="Arial" w:cs="Arial"/>
                <w:b/>
                <w:sz w:val="20"/>
                <w:szCs w:val="20"/>
              </w:rPr>
              <w:t xml:space="preserve">PRZEKAZANIE DANYCH OSOBOWYCH DO PAŃSTWA TRZECIEGO LUB ORGANIZACJI </w:t>
            </w:r>
            <w:r w:rsidRPr="00A3289F">
              <w:rPr>
                <w:rFonts w:ascii="Arial" w:hAnsi="Arial" w:cs="Arial"/>
                <w:b/>
                <w:sz w:val="20"/>
                <w:szCs w:val="20"/>
              </w:rPr>
              <w:lastRenderedPageBreak/>
              <w:t>MIĘDZYNARODOWEJ</w:t>
            </w:r>
          </w:p>
        </w:tc>
        <w:tc>
          <w:tcPr>
            <w:tcW w:w="6622" w:type="dxa"/>
          </w:tcPr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lastRenderedPageBreak/>
              <w:t>Dane dotyczące urodzeń, małżeństw i zgonów mogą być przekazywane do państw trzecich na podstawie umów międzynarodowych, których stroną jest Rzeczpospolita Polska.</w:t>
            </w:r>
          </w:p>
        </w:tc>
      </w:tr>
      <w:tr w:rsidR="00385427" w:rsidRPr="00A3289F" w:rsidTr="00A3289F">
        <w:trPr>
          <w:trHeight w:val="525"/>
        </w:trPr>
        <w:tc>
          <w:tcPr>
            <w:tcW w:w="1930" w:type="dxa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289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Akty stanu cywilnego oraz akta zbiorowe rejestracji stanu cywilnego kierownik urzędu stanu cywilnego przechowuje przez okres: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1) 100 lat – akty urodzenia oraz akta zbiorowe rejestracji stanu cywilnego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dotyczące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aktu urodzenia;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2) 80 lat – akty małżeństwa, akty zgonu oraz akta zbiorowe rejestracji stanu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cywilnego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dotyczące aktu małżeństwa i aktu zgonu. </w:t>
            </w:r>
          </w:p>
        </w:tc>
      </w:tr>
      <w:tr w:rsidR="00385427" w:rsidRPr="00A3289F" w:rsidTr="00A3289F">
        <w:tc>
          <w:tcPr>
            <w:tcW w:w="1930" w:type="dxa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289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Przysługuje Pani/Panu prawo dostępu do Pani/Pana danych oraz prawo żądania ich sprostowania, a także danych osób, nad którymi sprawowana jest prawna opieka, np. danych dzieci</w:t>
            </w:r>
          </w:p>
        </w:tc>
      </w:tr>
      <w:tr w:rsidR="00385427" w:rsidRPr="00A3289F" w:rsidTr="00A3289F">
        <w:tc>
          <w:tcPr>
            <w:tcW w:w="1930" w:type="dxa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289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 zajmującego się ochroną danych osobowych w państwie członkowskim Pani / Pana zwykłego pobytu, miejsca pracy lub miejsca popełnienia domniemanego naruszenia.</w:t>
            </w:r>
          </w:p>
        </w:tc>
      </w:tr>
      <w:tr w:rsidR="00385427" w:rsidRPr="00A3289F" w:rsidTr="00A3289F">
        <w:trPr>
          <w:trHeight w:val="1686"/>
        </w:trPr>
        <w:tc>
          <w:tcPr>
            <w:tcW w:w="1930" w:type="dxa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289F">
              <w:rPr>
                <w:rFonts w:ascii="Arial" w:hAnsi="Arial" w:cs="Arial"/>
                <w:b/>
                <w:sz w:val="20"/>
                <w:szCs w:val="20"/>
              </w:rPr>
              <w:t>ŹRÓDŁO POCHODZENIA DANYCH OSOBOWYCH</w:t>
            </w:r>
          </w:p>
        </w:tc>
        <w:tc>
          <w:tcPr>
            <w:tcW w:w="6622" w:type="dxa"/>
          </w:tcPr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Pani / Pana dane do rejestru stanu cywilnego wprowadzane są przez następujące organy: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- kierownik urzędu stanu cywilnego sporządzający akt urodzenia, małżeństwa i zgonu oraz wprowadzający do nich zmiany;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A3289F">
              <w:rPr>
                <w:rFonts w:ascii="Arial" w:hAnsi="Arial" w:cs="Arial"/>
                <w:sz w:val="18"/>
                <w:szCs w:val="18"/>
              </w:rPr>
              <w:t>-  kierownik</w:t>
            </w:r>
            <w:proofErr w:type="gramEnd"/>
            <w:r w:rsidRPr="00A3289F">
              <w:rPr>
                <w:rFonts w:ascii="Arial" w:hAnsi="Arial" w:cs="Arial"/>
                <w:sz w:val="18"/>
                <w:szCs w:val="18"/>
              </w:rPr>
              <w:t xml:space="preserve"> urzędu stanu cywilnego wydający decyzję o zmianie imienia lub nazwiska.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385427" w:rsidRPr="00A3289F" w:rsidTr="00A3289F">
        <w:trPr>
          <w:trHeight w:val="20"/>
        </w:trPr>
        <w:tc>
          <w:tcPr>
            <w:tcW w:w="1930" w:type="dxa"/>
            <w:shd w:val="clear" w:color="auto" w:fill="D9D9D9"/>
          </w:tcPr>
          <w:p w:rsidR="00385427" w:rsidRPr="00A3289F" w:rsidRDefault="00385427" w:rsidP="00A3289F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3289F">
              <w:rPr>
                <w:rFonts w:ascii="Arial" w:hAnsi="Arial" w:cs="Arial"/>
                <w:b/>
                <w:sz w:val="18"/>
                <w:szCs w:val="18"/>
              </w:rPr>
              <w:t>INFORMACJA O DOWOLNOŚCI LUB OBOWIĄZKU PODANIA DANYCH</w:t>
            </w:r>
          </w:p>
        </w:tc>
        <w:tc>
          <w:tcPr>
            <w:tcW w:w="6622" w:type="dxa"/>
          </w:tcPr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289F">
              <w:rPr>
                <w:rFonts w:ascii="Arial" w:hAnsi="Arial" w:cs="Arial"/>
                <w:sz w:val="18"/>
                <w:szCs w:val="18"/>
              </w:rPr>
              <w:t>Obowiązek podania danych osobowych wynika z ustawy Prawo o aktach stanu cywilnego oraz ustawy o zmianie imienia i nazwiska.</w:t>
            </w:r>
          </w:p>
          <w:p w:rsidR="00385427" w:rsidRPr="00A3289F" w:rsidRDefault="00385427" w:rsidP="00A3289F">
            <w:pPr>
              <w:spacing w:after="0"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85427" w:rsidRDefault="00385427"/>
    <w:sectPr w:rsidR="00385427" w:rsidSect="000474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2D46"/>
    <w:multiLevelType w:val="hybridMultilevel"/>
    <w:tmpl w:val="08C00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A18B1"/>
    <w:multiLevelType w:val="hybridMultilevel"/>
    <w:tmpl w:val="EF2885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270"/>
    <w:rsid w:val="000073FE"/>
    <w:rsid w:val="0000794D"/>
    <w:rsid w:val="0001034A"/>
    <w:rsid w:val="00011DF2"/>
    <w:rsid w:val="00022C4F"/>
    <w:rsid w:val="00025462"/>
    <w:rsid w:val="0004746E"/>
    <w:rsid w:val="00087067"/>
    <w:rsid w:val="000F04D2"/>
    <w:rsid w:val="0015423E"/>
    <w:rsid w:val="0017566E"/>
    <w:rsid w:val="001D5E71"/>
    <w:rsid w:val="002072E3"/>
    <w:rsid w:val="002109E1"/>
    <w:rsid w:val="0022052A"/>
    <w:rsid w:val="002272FF"/>
    <w:rsid w:val="00244F19"/>
    <w:rsid w:val="00274E60"/>
    <w:rsid w:val="00277DDF"/>
    <w:rsid w:val="002A3270"/>
    <w:rsid w:val="00327FED"/>
    <w:rsid w:val="00334A7F"/>
    <w:rsid w:val="00385427"/>
    <w:rsid w:val="003A09E4"/>
    <w:rsid w:val="00424494"/>
    <w:rsid w:val="00433FBF"/>
    <w:rsid w:val="00445810"/>
    <w:rsid w:val="0049178A"/>
    <w:rsid w:val="004D4255"/>
    <w:rsid w:val="00512368"/>
    <w:rsid w:val="005216ED"/>
    <w:rsid w:val="005310D1"/>
    <w:rsid w:val="00572F20"/>
    <w:rsid w:val="005864CA"/>
    <w:rsid w:val="005A7AE4"/>
    <w:rsid w:val="00606255"/>
    <w:rsid w:val="00606E9D"/>
    <w:rsid w:val="00614C62"/>
    <w:rsid w:val="00630ECD"/>
    <w:rsid w:val="0063367C"/>
    <w:rsid w:val="006403D6"/>
    <w:rsid w:val="006472D6"/>
    <w:rsid w:val="006544EF"/>
    <w:rsid w:val="0074349D"/>
    <w:rsid w:val="007653DC"/>
    <w:rsid w:val="007B3915"/>
    <w:rsid w:val="007D331E"/>
    <w:rsid w:val="007E54C7"/>
    <w:rsid w:val="00830769"/>
    <w:rsid w:val="00860D6C"/>
    <w:rsid w:val="00885A2D"/>
    <w:rsid w:val="0089001D"/>
    <w:rsid w:val="008E734F"/>
    <w:rsid w:val="00900A85"/>
    <w:rsid w:val="0098237B"/>
    <w:rsid w:val="00991268"/>
    <w:rsid w:val="009B7D9C"/>
    <w:rsid w:val="009C222C"/>
    <w:rsid w:val="00A3289F"/>
    <w:rsid w:val="00A438B7"/>
    <w:rsid w:val="00A441A3"/>
    <w:rsid w:val="00A62796"/>
    <w:rsid w:val="00A71624"/>
    <w:rsid w:val="00A858BA"/>
    <w:rsid w:val="00AB3FB7"/>
    <w:rsid w:val="00AB64FF"/>
    <w:rsid w:val="00AC1B6C"/>
    <w:rsid w:val="00B01388"/>
    <w:rsid w:val="00B66321"/>
    <w:rsid w:val="00BB708A"/>
    <w:rsid w:val="00BF460D"/>
    <w:rsid w:val="00C77C81"/>
    <w:rsid w:val="00CB1419"/>
    <w:rsid w:val="00CB3BA8"/>
    <w:rsid w:val="00CC2441"/>
    <w:rsid w:val="00CD4B11"/>
    <w:rsid w:val="00D20326"/>
    <w:rsid w:val="00D4023E"/>
    <w:rsid w:val="00D67D43"/>
    <w:rsid w:val="00D834D8"/>
    <w:rsid w:val="00D96611"/>
    <w:rsid w:val="00DE614F"/>
    <w:rsid w:val="00E17131"/>
    <w:rsid w:val="00E462E9"/>
    <w:rsid w:val="00F226C5"/>
    <w:rsid w:val="00F27FEA"/>
    <w:rsid w:val="00F42AC5"/>
    <w:rsid w:val="00F53FEF"/>
    <w:rsid w:val="00F86E3E"/>
    <w:rsid w:val="00FE42A5"/>
    <w:rsid w:val="00FE524D"/>
    <w:rsid w:val="00FF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BDBB58F-2565-4402-AF69-48EB0D27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3270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2A327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445810"/>
    <w:rPr>
      <w:rFonts w:cs="Times New Roman"/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rsid w:val="00445810"/>
    <w:rPr>
      <w:rFonts w:cs="Times New Roman"/>
      <w:color w:val="954F72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44581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45810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45810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45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swi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dwin@lubelskie.pl" TargetMode="External"/><Relationship Id="rId5" Type="http://schemas.openxmlformats.org/officeDocument/2006/relationships/hyperlink" Target="https://www.gov.pl/cyfryzacja/kontak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dot</vt:lpstr>
    </vt:vector>
  </TitlesOfParts>
  <Company>Ministerstwo Cyfryzacji</Company>
  <LinksUpToDate>false</LinksUpToDate>
  <CharactersWithSpaces>6285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dot</dc:title>
  <dc:creator>Kopytowska Katarzyna</dc:creator>
  <cp:lastModifiedBy>Monika</cp:lastModifiedBy>
  <cp:revision>2</cp:revision>
  <cp:lastPrinted>2018-05-24T08:10:00Z</cp:lastPrinted>
  <dcterms:created xsi:type="dcterms:W3CDTF">2018-05-24T09:12:00Z</dcterms:created>
  <dcterms:modified xsi:type="dcterms:W3CDTF">2018-05-24T09:12:00Z</dcterms:modified>
</cp:coreProperties>
</file>