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>gm</w:t>
      </w:r>
      <w:proofErr w:type="gramEnd"/>
      <w:r>
        <w:rPr>
          <w:sz w:val="16"/>
          <w:szCs w:val="24"/>
        </w:rPr>
        <w:t>. Ludwin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LUBLINIE I</w:t>
      </w:r>
    </w:p>
    <w:p w:rsidR="00C400F7" w:rsidRDefault="00A9654E" w:rsidP="00A9654E">
      <w:pPr>
        <w:jc w:val="center"/>
        <w:rPr>
          <w:sz w:val="24"/>
          <w:szCs w:val="24"/>
        </w:rPr>
      </w:pPr>
      <w:proofErr w:type="gramStart"/>
      <w:r w:rsidRPr="00C773FE">
        <w:rPr>
          <w:b/>
          <w:sz w:val="32"/>
          <w:szCs w:val="32"/>
        </w:rPr>
        <w:t>z</w:t>
      </w:r>
      <w:proofErr w:type="gramEnd"/>
      <w:r w:rsidRPr="00C773FE">
        <w:rPr>
          <w:b/>
          <w:sz w:val="32"/>
          <w:szCs w:val="32"/>
        </w:rPr>
        <w:t xml:space="preserve"> dnia </w:t>
      </w:r>
      <w:r>
        <w:rPr>
          <w:b/>
          <w:sz w:val="32"/>
          <w:szCs w:val="32"/>
        </w:rPr>
        <w:t>30 sierpnia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 xml:space="preserve">(Dz. U. </w:t>
      </w:r>
      <w:proofErr w:type="gramStart"/>
      <w:r w:rsidR="00A9654E" w:rsidRPr="00CB31BD">
        <w:rPr>
          <w:szCs w:val="24"/>
        </w:rPr>
        <w:t>z</w:t>
      </w:r>
      <w:proofErr w:type="gramEnd"/>
      <w:r w:rsidR="00A9654E" w:rsidRPr="00CB31BD">
        <w:rPr>
          <w:szCs w:val="24"/>
        </w:rPr>
        <w:t xml:space="preserve"> 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Lublinie 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13 października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Ludwin-Kolonia, Ludwin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sportowo-widowiskowa, Ludwin-Kolonia 20A,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Zezulin Niższy, Zezulin Pierwszy, Kocia Góra, Stary Radzic, Grądy, Zezulin Drugi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Zezulin Niższy 70,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Piaseczno, Rogóźno, Jagodno, Rozpłucie Drugie, Czarny Las, Rozpłucie Pierwsze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Piaseczno 37, 21-075 Ludwin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Dratów numery od 1 - 80B, Dratów numery od 81 - 159, Dąbrowa, Dratów-Kolonia, Krzczeń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Dratów 84, 21-075 Ludwin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Kaniwola numery od 1 do 76D, Kaniwola numery od 77 do 88, Kobyłki, Uciekajka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Kaniwola 76,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Lublinie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proofErr w:type="gramStart"/>
      <w:r w:rsidRPr="007D16F7">
        <w:rPr>
          <w:sz w:val="30"/>
          <w:szCs w:val="30"/>
        </w:rPr>
        <w:t>wyborcy którzy</w:t>
      </w:r>
      <w:proofErr w:type="gramEnd"/>
      <w:r w:rsidRPr="007D16F7">
        <w:rPr>
          <w:sz w:val="30"/>
          <w:szCs w:val="30"/>
        </w:rPr>
        <w:t xml:space="preserve">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Ludwin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proofErr w:type="gramStart"/>
      <w:r w:rsidRPr="00987F54">
        <w:rPr>
          <w:b/>
          <w:sz w:val="24"/>
          <w:szCs w:val="24"/>
        </w:rPr>
        <w:t>w</w:t>
      </w:r>
      <w:proofErr w:type="gramEnd"/>
      <w:r w:rsidRPr="00987F54">
        <w:rPr>
          <w:b/>
          <w:sz w:val="24"/>
          <w:szCs w:val="24"/>
        </w:rPr>
        <w:t xml:space="preserve"> Lublinie 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Marcin Piotr Chałupka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CF7381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14E2-0789-4100-AC3C-763DFD9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Monika</cp:lastModifiedBy>
  <cp:revision>2</cp:revision>
  <cp:lastPrinted>2016-11-15T08:29:00Z</cp:lastPrinted>
  <dcterms:created xsi:type="dcterms:W3CDTF">2019-09-02T10:33:00Z</dcterms:created>
  <dcterms:modified xsi:type="dcterms:W3CDTF">2019-09-02T10:33:00Z</dcterms:modified>
</cp:coreProperties>
</file>