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E6A0" w14:textId="04705C93" w:rsidR="004B7EEF" w:rsidRDefault="004B7EEF" w:rsidP="004B7EEF">
      <w:r>
        <w:t>I</w:t>
      </w:r>
      <w:r>
        <w:t>nformacja dotycząca bezpłatnego transportu do lokalu wyborczego dla wyborców niepełnosprawnych oraz tych, którzy ukończyli 60 r.ż.</w:t>
      </w:r>
    </w:p>
    <w:p w14:paraId="63FAD620" w14:textId="77777777" w:rsidR="004B7EEF" w:rsidRDefault="004B7EEF" w:rsidP="004B7EEF"/>
    <w:p w14:paraId="28F56856" w14:textId="3F64FDF7" w:rsidR="004B7EEF" w:rsidRDefault="004B7EEF" w:rsidP="004B7EEF">
      <w:r>
        <w:t xml:space="preserve">Wójt Gminy </w:t>
      </w:r>
      <w:r>
        <w:t>Ludwin</w:t>
      </w:r>
      <w:r>
        <w:t xml:space="preserve"> informuje, że wyborcy niepełnosprawni o znacznym lub umiarkowanym stopniu niepełnosprawności oraz wyborcy, którzy najpóźniej w dniu głosowania ukończą 60 lat, mają prawo do bezpłatnego transportu z:</w:t>
      </w:r>
    </w:p>
    <w:p w14:paraId="69B0757E" w14:textId="77777777" w:rsidR="004B7EEF" w:rsidRDefault="004B7EEF" w:rsidP="004B7EEF"/>
    <w:p w14:paraId="31986334" w14:textId="77777777" w:rsidR="004B7EEF" w:rsidRDefault="004B7EEF" w:rsidP="004B7EEF">
      <w:r>
        <w:t>1) miejsca zamieszkania, pod którym dany wyborca ujęty jest w spisie wyborców, albo miejsca podanego we wniosku o zmianę miejsca głosowania, do lokalu właściwego dla obwodu głosowania, w którego spisie wyborców ujęty jest ten wyborca;</w:t>
      </w:r>
    </w:p>
    <w:p w14:paraId="3E22821B" w14:textId="77777777" w:rsidR="004B7EEF" w:rsidRDefault="004B7EEF" w:rsidP="004B7EEF"/>
    <w:p w14:paraId="4CE612D6" w14:textId="77777777" w:rsidR="004B7EEF" w:rsidRDefault="004B7EEF" w:rsidP="004B7EEF">
      <w:r>
        <w:t>2) lokalu wyborczego do miejsca, w którym dany wyborca rozpoczął podróż, zwanego dalej "transportem powrotnym".</w:t>
      </w:r>
    </w:p>
    <w:p w14:paraId="4DB238E8" w14:textId="77777777" w:rsidR="004B7EEF" w:rsidRDefault="004B7EEF" w:rsidP="004B7EEF">
      <w:r>
        <w:t>Wyborcy niepełnosprawnemu, którego stan zdrowia nie pozwala na samodzielną podróż, może towarzyszyć opiekun.</w:t>
      </w:r>
    </w:p>
    <w:p w14:paraId="6940131F" w14:textId="4DED3CA9" w:rsidR="004B7EEF" w:rsidRDefault="004B7EEF" w:rsidP="004B7EEF">
      <w:r>
        <w:t xml:space="preserve">Zamiar skorzystania z prawa do transportu do lokalu lub transportu powrotnego powinien zostać zgłoszony przez wyborcę Wójtowi Gminy </w:t>
      </w:r>
      <w:r>
        <w:t>Ludwin</w:t>
      </w:r>
      <w:r>
        <w:t xml:space="preserve"> do 25 marca 2024 r.</w:t>
      </w:r>
    </w:p>
    <w:p w14:paraId="2A64A50C" w14:textId="0B97BFEF" w:rsidR="004B7EEF" w:rsidRDefault="004B7EEF" w:rsidP="004B7EEF">
      <w:r>
        <w:t xml:space="preserve">Wnioski należy składać w Urzędzie Gminy </w:t>
      </w:r>
      <w:r>
        <w:t>Ludwin</w:t>
      </w:r>
      <w:r>
        <w:t xml:space="preserve">, </w:t>
      </w:r>
      <w:r>
        <w:t>Ludwin 51</w:t>
      </w:r>
      <w:r>
        <w:t xml:space="preserve">, </w:t>
      </w:r>
      <w:r>
        <w:t>sekretariat</w:t>
      </w:r>
      <w:r>
        <w:t xml:space="preserve"> (wzór wniosku w załączeniu).</w:t>
      </w:r>
    </w:p>
    <w:p w14:paraId="4A213C65" w14:textId="77777777" w:rsidR="004B7EEF" w:rsidRDefault="004B7EEF" w:rsidP="004B7EEF">
      <w:r>
        <w:t>Uwaga!!! Zgłoszenie zamiaru skorzystania z prawa do transportu do lokalu lub transportu powrotnego dotyczy również ponownego głosowania. W przypadku gdy zgłoszenie zamiaru skorzystania z prawa do transportu do lokalu lub transportu powrotnego ma dotyczyć tylko ponownego głosowania, zamiar można zgłosić do 16 kwietnia 2024 r.</w:t>
      </w:r>
    </w:p>
    <w:p w14:paraId="1C5463E0" w14:textId="77777777" w:rsidR="004B7EEF" w:rsidRDefault="004B7EEF" w:rsidP="004B7EEF">
      <w:r>
        <w:t>Wyborca, który zgłosił zamiar skorzystania z prawa transportu do lokalu zostanie poinformowany o godzinie transportu do lokalu w dniu głosowania, najpóźniej w trzecim dniu przed dniem głosowania (4 kwietnia / 18 kwietnia – głosowanie ponowne).</w:t>
      </w:r>
    </w:p>
    <w:p w14:paraId="79B00F75" w14:textId="4321D836" w:rsidR="00C54310" w:rsidRPr="004B7EEF" w:rsidRDefault="004B7EEF" w:rsidP="004B7EEF">
      <w:r>
        <w:t>Wyborca, który zgłosił zamiar skorzystania z prawa do transportu do lokalu lub transportu powrotnego, może wycofać swoje zgłoszenie albo zrezygnować tylko z transportu powrotnego nie później niż na dwa dni przed dniem głosowania (5 kwietnia / 19 kwietnia – głosowanie ponowne).</w:t>
      </w:r>
    </w:p>
    <w:sectPr w:rsidR="00C54310" w:rsidRPr="004B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D3"/>
    <w:rsid w:val="003638C3"/>
    <w:rsid w:val="003971A9"/>
    <w:rsid w:val="003F1C14"/>
    <w:rsid w:val="004B7EEF"/>
    <w:rsid w:val="007157D3"/>
    <w:rsid w:val="009E204C"/>
    <w:rsid w:val="00C24353"/>
    <w:rsid w:val="00C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1B9A"/>
  <w15:chartTrackingRefBased/>
  <w15:docId w15:val="{87B48149-A91A-4F95-A6D2-A2D9741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Czech</dc:creator>
  <cp:keywords/>
  <dc:description/>
  <cp:lastModifiedBy>Szymon Czech</cp:lastModifiedBy>
  <cp:revision>2</cp:revision>
  <dcterms:created xsi:type="dcterms:W3CDTF">2024-03-22T13:34:00Z</dcterms:created>
  <dcterms:modified xsi:type="dcterms:W3CDTF">2024-03-22T13:34:00Z</dcterms:modified>
</cp:coreProperties>
</file>